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10" w:rsidRPr="005B7AB9" w:rsidRDefault="00CF2610" w:rsidP="00CF2610">
      <w:pPr>
        <w:autoSpaceDE w:val="0"/>
        <w:autoSpaceDN w:val="0"/>
        <w:adjustRightInd w:val="0"/>
        <w:rPr>
          <w:rFonts w:ascii="Garamond" w:hAnsi="Garamond" w:cs="Helv"/>
          <w:noProof/>
          <w:color w:val="000000"/>
          <w:sz w:val="22"/>
          <w:szCs w:val="22"/>
        </w:rPr>
      </w:pPr>
      <w:r w:rsidRPr="00FC7D36">
        <w:rPr>
          <w:rFonts w:ascii="Garamond" w:hAnsi="Garamond" w:cs="Helv"/>
          <w:noProof/>
          <w:color w:val="000000"/>
          <w:sz w:val="16"/>
          <w:szCs w:val="16"/>
        </w:rPr>
        <w:drawing>
          <wp:inline distT="0" distB="0" distL="0" distR="0">
            <wp:extent cx="1438275" cy="419100"/>
            <wp:effectExtent l="0" t="0" r="9525" b="0"/>
            <wp:docPr id="1" name="Picture 1" descr="NASBA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BAcolo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419100"/>
                    </a:xfrm>
                    <a:prstGeom prst="rect">
                      <a:avLst/>
                    </a:prstGeom>
                    <a:noFill/>
                    <a:ln>
                      <a:noFill/>
                    </a:ln>
                  </pic:spPr>
                </pic:pic>
              </a:graphicData>
            </a:graphic>
          </wp:inline>
        </w:drawing>
      </w:r>
    </w:p>
    <w:p w:rsidR="00CF2610" w:rsidRPr="00CA72E3" w:rsidRDefault="00CF2610" w:rsidP="00CF2610">
      <w:pPr>
        <w:rPr>
          <w:rFonts w:ascii="Arial" w:hAnsi="Arial" w:cs="Arial"/>
          <w:b/>
          <w:sz w:val="16"/>
          <w:szCs w:val="16"/>
          <w:u w:val="single"/>
        </w:rPr>
      </w:pPr>
    </w:p>
    <w:p w:rsidR="00CF2610" w:rsidRPr="003D1FC9" w:rsidRDefault="00CF2610" w:rsidP="00CF2610">
      <w:pPr>
        <w:rPr>
          <w:rFonts w:ascii="Arial" w:hAnsi="Arial" w:cs="Arial"/>
          <w:b/>
          <w:sz w:val="22"/>
          <w:szCs w:val="22"/>
          <w:u w:val="single"/>
        </w:rPr>
      </w:pPr>
      <w:r w:rsidRPr="003D1FC9">
        <w:rPr>
          <w:rFonts w:ascii="Arial" w:hAnsi="Arial" w:cs="Arial"/>
          <w:b/>
          <w:sz w:val="22"/>
          <w:szCs w:val="22"/>
          <w:u w:val="single"/>
        </w:rPr>
        <w:t>FOR IMMEDIATE RELEASE</w:t>
      </w:r>
    </w:p>
    <w:p w:rsidR="00CF2610" w:rsidRPr="00D360D5" w:rsidRDefault="00CF2610" w:rsidP="00CF2610">
      <w:pPr>
        <w:jc w:val="right"/>
        <w:rPr>
          <w:rFonts w:ascii="Garamond" w:hAnsi="Garamond" w:cs="Arial"/>
          <w:sz w:val="22"/>
          <w:szCs w:val="22"/>
        </w:rPr>
      </w:pPr>
      <w:r w:rsidRPr="00D360D5">
        <w:rPr>
          <w:rFonts w:ascii="Garamond" w:hAnsi="Garamond" w:cs="Arial"/>
          <w:b/>
          <w:sz w:val="22"/>
          <w:szCs w:val="22"/>
        </w:rPr>
        <w:t>Contacts:</w:t>
      </w:r>
      <w:r w:rsidRPr="00D360D5">
        <w:rPr>
          <w:rFonts w:ascii="Garamond" w:hAnsi="Garamond" w:cs="Arial"/>
          <w:sz w:val="22"/>
          <w:szCs w:val="22"/>
        </w:rPr>
        <w:t xml:space="preserve"> </w:t>
      </w:r>
    </w:p>
    <w:p w:rsidR="00CF2610" w:rsidRPr="00D360D5" w:rsidRDefault="00CF2610" w:rsidP="00CF2610">
      <w:pPr>
        <w:jc w:val="right"/>
        <w:rPr>
          <w:rFonts w:ascii="Garamond" w:hAnsi="Garamond" w:cs="Arial"/>
          <w:sz w:val="22"/>
          <w:szCs w:val="22"/>
        </w:rPr>
      </w:pPr>
      <w:r w:rsidRPr="00D360D5">
        <w:rPr>
          <w:rFonts w:ascii="Garamond" w:hAnsi="Garamond" w:cs="Arial"/>
          <w:sz w:val="22"/>
          <w:szCs w:val="22"/>
        </w:rPr>
        <w:t>Cassandra Gray</w:t>
      </w:r>
    </w:p>
    <w:p w:rsidR="00CF2610" w:rsidRPr="00D360D5" w:rsidRDefault="00CF2610" w:rsidP="00CF2610">
      <w:pPr>
        <w:jc w:val="right"/>
        <w:rPr>
          <w:rFonts w:ascii="Garamond" w:hAnsi="Garamond" w:cs="Arial"/>
          <w:sz w:val="22"/>
          <w:szCs w:val="22"/>
        </w:rPr>
      </w:pPr>
      <w:r w:rsidRPr="00D360D5">
        <w:rPr>
          <w:rFonts w:ascii="Garamond" w:hAnsi="Garamond" w:cs="Arial"/>
          <w:sz w:val="22"/>
          <w:szCs w:val="22"/>
        </w:rPr>
        <w:t>Office: (615) 564-2172</w:t>
      </w:r>
    </w:p>
    <w:p w:rsidR="00CF2610" w:rsidRPr="00D360D5" w:rsidRDefault="00CF2610" w:rsidP="00CF2610">
      <w:pPr>
        <w:jc w:val="right"/>
        <w:rPr>
          <w:rFonts w:ascii="Garamond" w:hAnsi="Garamond" w:cs="Arial"/>
          <w:sz w:val="22"/>
          <w:szCs w:val="22"/>
        </w:rPr>
      </w:pPr>
      <w:r w:rsidRPr="00D360D5">
        <w:rPr>
          <w:rFonts w:ascii="Garamond" w:hAnsi="Garamond" w:cs="Arial"/>
          <w:sz w:val="22"/>
          <w:szCs w:val="22"/>
        </w:rPr>
        <w:t>cgray@nasba.org</w:t>
      </w:r>
    </w:p>
    <w:p w:rsidR="00CF2610" w:rsidRPr="00D360D5" w:rsidRDefault="00CF2610" w:rsidP="00CF2610">
      <w:pPr>
        <w:rPr>
          <w:rFonts w:ascii="Garamond" w:hAnsi="Garamond" w:cs="Arial"/>
          <w:sz w:val="12"/>
          <w:szCs w:val="12"/>
        </w:rPr>
      </w:pPr>
    </w:p>
    <w:p w:rsidR="00CF2610" w:rsidRPr="00D360D5" w:rsidRDefault="00622C72" w:rsidP="00CF2610">
      <w:pPr>
        <w:jc w:val="right"/>
        <w:rPr>
          <w:rFonts w:ascii="Garamond" w:hAnsi="Garamond" w:cs="Arial"/>
          <w:sz w:val="22"/>
          <w:szCs w:val="22"/>
        </w:rPr>
      </w:pPr>
      <w:r>
        <w:rPr>
          <w:rFonts w:ascii="Garamond" w:hAnsi="Garamond" w:cs="Arial"/>
          <w:sz w:val="22"/>
          <w:szCs w:val="22"/>
        </w:rPr>
        <w:t>Thomas Kenny</w:t>
      </w:r>
    </w:p>
    <w:p w:rsidR="00CF2610" w:rsidRPr="00D360D5" w:rsidRDefault="00CF2610" w:rsidP="00CF2610">
      <w:pPr>
        <w:jc w:val="right"/>
        <w:rPr>
          <w:rFonts w:ascii="Garamond" w:hAnsi="Garamond" w:cs="Arial"/>
          <w:sz w:val="22"/>
          <w:szCs w:val="22"/>
        </w:rPr>
      </w:pPr>
      <w:r>
        <w:rPr>
          <w:rFonts w:ascii="Garamond" w:hAnsi="Garamond" w:cs="Arial"/>
          <w:sz w:val="22"/>
          <w:szCs w:val="22"/>
        </w:rPr>
        <w:t xml:space="preserve">Office: </w:t>
      </w:r>
      <w:r w:rsidRPr="00D360D5">
        <w:rPr>
          <w:rFonts w:ascii="Garamond" w:hAnsi="Garamond" w:cs="Arial"/>
          <w:sz w:val="22"/>
          <w:szCs w:val="22"/>
        </w:rPr>
        <w:t xml:space="preserve">(615) </w:t>
      </w:r>
      <w:r w:rsidR="00622C72">
        <w:rPr>
          <w:rFonts w:ascii="Garamond" w:hAnsi="Garamond" w:cs="Arial"/>
          <w:sz w:val="22"/>
          <w:szCs w:val="22"/>
        </w:rPr>
        <w:t>880-4237</w:t>
      </w:r>
    </w:p>
    <w:p w:rsidR="00CF2610" w:rsidRPr="00D360D5" w:rsidRDefault="00622C72" w:rsidP="00CF2610">
      <w:pPr>
        <w:jc w:val="right"/>
        <w:rPr>
          <w:rFonts w:ascii="Garamond" w:hAnsi="Garamond" w:cs="Arial"/>
          <w:sz w:val="22"/>
          <w:szCs w:val="22"/>
        </w:rPr>
      </w:pPr>
      <w:r>
        <w:rPr>
          <w:rFonts w:ascii="Garamond" w:hAnsi="Garamond" w:cs="Arial"/>
          <w:sz w:val="22"/>
          <w:szCs w:val="22"/>
        </w:rPr>
        <w:t>tkenny</w:t>
      </w:r>
      <w:r w:rsidR="00CF2610" w:rsidRPr="00D360D5">
        <w:rPr>
          <w:rFonts w:ascii="Garamond" w:hAnsi="Garamond" w:cs="Arial"/>
          <w:sz w:val="22"/>
          <w:szCs w:val="22"/>
        </w:rPr>
        <w:t>@nasba.org</w:t>
      </w:r>
    </w:p>
    <w:p w:rsidR="00D05BCC" w:rsidRDefault="00D05BCC"/>
    <w:p w:rsidR="00CF2610" w:rsidRDefault="00CF2610" w:rsidP="007F77D7">
      <w:pPr>
        <w:spacing w:line="276" w:lineRule="auto"/>
      </w:pPr>
    </w:p>
    <w:p w:rsidR="00CF2610" w:rsidRPr="001471D9" w:rsidRDefault="00CF2610" w:rsidP="007F77D7">
      <w:pPr>
        <w:spacing w:line="276" w:lineRule="auto"/>
        <w:jc w:val="center"/>
        <w:rPr>
          <w:rFonts w:ascii="Garamond" w:hAnsi="Garamond"/>
          <w:b/>
        </w:rPr>
      </w:pPr>
    </w:p>
    <w:p w:rsidR="00F460E3" w:rsidRDefault="00BC30B0" w:rsidP="007F77D7">
      <w:pPr>
        <w:spacing w:line="276" w:lineRule="auto"/>
        <w:jc w:val="center"/>
        <w:rPr>
          <w:rFonts w:ascii="Garamond" w:hAnsi="Garamond"/>
          <w:b/>
          <w:sz w:val="22"/>
          <w:szCs w:val="22"/>
        </w:rPr>
      </w:pPr>
      <w:r>
        <w:rPr>
          <w:rFonts w:ascii="Garamond" w:hAnsi="Garamond"/>
          <w:b/>
          <w:sz w:val="22"/>
          <w:szCs w:val="22"/>
        </w:rPr>
        <w:t xml:space="preserve">South Carolina Native </w:t>
      </w:r>
      <w:r w:rsidR="00CE5D68">
        <w:rPr>
          <w:rFonts w:ascii="Garamond" w:hAnsi="Garamond"/>
          <w:b/>
          <w:sz w:val="22"/>
          <w:szCs w:val="22"/>
        </w:rPr>
        <w:t xml:space="preserve">to Chair </w:t>
      </w:r>
      <w:r>
        <w:rPr>
          <w:rFonts w:ascii="Garamond" w:hAnsi="Garamond"/>
          <w:b/>
          <w:sz w:val="22"/>
          <w:szCs w:val="22"/>
        </w:rPr>
        <w:t>National Accounting Association</w:t>
      </w:r>
    </w:p>
    <w:p w:rsidR="001471D9" w:rsidRPr="003B237A" w:rsidRDefault="00622C72" w:rsidP="007F77D7">
      <w:pPr>
        <w:spacing w:line="276" w:lineRule="auto"/>
        <w:jc w:val="center"/>
        <w:rPr>
          <w:rFonts w:ascii="Garamond" w:hAnsi="Garamond"/>
          <w:sz w:val="22"/>
          <w:szCs w:val="22"/>
        </w:rPr>
      </w:pPr>
      <w:r>
        <w:rPr>
          <w:rFonts w:ascii="Garamond" w:hAnsi="Garamond"/>
          <w:sz w:val="22"/>
          <w:szCs w:val="22"/>
        </w:rPr>
        <w:t xml:space="preserve">Donald H. Burkett, CPA, </w:t>
      </w:r>
      <w:r w:rsidR="00CE5D68">
        <w:rPr>
          <w:rFonts w:ascii="Garamond" w:hAnsi="Garamond"/>
          <w:sz w:val="22"/>
          <w:szCs w:val="22"/>
        </w:rPr>
        <w:t>Named as 2015-</w:t>
      </w:r>
      <w:r w:rsidR="004E0505">
        <w:rPr>
          <w:rFonts w:ascii="Garamond" w:hAnsi="Garamond"/>
          <w:sz w:val="22"/>
          <w:szCs w:val="22"/>
        </w:rPr>
        <w:t>20</w:t>
      </w:r>
      <w:r w:rsidR="00CE5D68">
        <w:rPr>
          <w:rFonts w:ascii="Garamond" w:hAnsi="Garamond"/>
          <w:sz w:val="22"/>
          <w:szCs w:val="22"/>
        </w:rPr>
        <w:t xml:space="preserve">16 NASBA Chair </w:t>
      </w:r>
    </w:p>
    <w:p w:rsidR="001471D9" w:rsidRPr="003B237A" w:rsidRDefault="001471D9" w:rsidP="007F77D7">
      <w:pPr>
        <w:spacing w:line="276" w:lineRule="auto"/>
        <w:rPr>
          <w:rFonts w:ascii="Garamond" w:hAnsi="Garamond"/>
          <w:b/>
          <w:sz w:val="22"/>
          <w:szCs w:val="22"/>
        </w:rPr>
      </w:pPr>
    </w:p>
    <w:p w:rsidR="003B237A" w:rsidRPr="00F50C62" w:rsidRDefault="001471D9" w:rsidP="00F50C62">
      <w:pPr>
        <w:spacing w:line="276" w:lineRule="auto"/>
        <w:rPr>
          <w:rFonts w:ascii="Garamond" w:hAnsi="Garamond"/>
          <w:sz w:val="22"/>
          <w:szCs w:val="22"/>
        </w:rPr>
      </w:pPr>
      <w:r w:rsidRPr="00F50C62">
        <w:rPr>
          <w:rFonts w:ascii="Garamond" w:hAnsi="Garamond"/>
          <w:b/>
          <w:sz w:val="22"/>
          <w:szCs w:val="22"/>
        </w:rPr>
        <w:t xml:space="preserve">NASHVILLE, Tenn., </w:t>
      </w:r>
      <w:r w:rsidR="00D65841">
        <w:rPr>
          <w:rFonts w:ascii="Garamond" w:hAnsi="Garamond"/>
          <w:b/>
          <w:sz w:val="22"/>
          <w:szCs w:val="22"/>
        </w:rPr>
        <w:t>November 10</w:t>
      </w:r>
      <w:r w:rsidR="007136A0" w:rsidRPr="00F50C62">
        <w:rPr>
          <w:rFonts w:ascii="Garamond" w:hAnsi="Garamond"/>
          <w:b/>
          <w:sz w:val="22"/>
          <w:szCs w:val="22"/>
        </w:rPr>
        <w:t>, 2015</w:t>
      </w:r>
      <w:r w:rsidRPr="00F50C62">
        <w:rPr>
          <w:rFonts w:ascii="Garamond" w:hAnsi="Garamond"/>
          <w:sz w:val="22"/>
          <w:szCs w:val="22"/>
        </w:rPr>
        <w:t xml:space="preserve"> – The National Association of State Boards of Accountancy (NASBA) </w:t>
      </w:r>
      <w:r w:rsidR="00F460E3" w:rsidRPr="00F50C62">
        <w:rPr>
          <w:rFonts w:ascii="Garamond" w:hAnsi="Garamond"/>
          <w:sz w:val="22"/>
          <w:szCs w:val="22"/>
        </w:rPr>
        <w:t xml:space="preserve">is proud to announce </w:t>
      </w:r>
      <w:r w:rsidR="00F50C62" w:rsidRPr="00F50C62">
        <w:rPr>
          <w:rFonts w:ascii="Garamond" w:hAnsi="Garamond"/>
          <w:sz w:val="22"/>
          <w:szCs w:val="22"/>
        </w:rPr>
        <w:t xml:space="preserve">Donald H. Burkett, CPA, of West Columbia, S.C., as chair of </w:t>
      </w:r>
      <w:r w:rsidR="001437E9" w:rsidRPr="00F50C62">
        <w:rPr>
          <w:rFonts w:ascii="Garamond" w:hAnsi="Garamond"/>
          <w:sz w:val="22"/>
          <w:szCs w:val="22"/>
        </w:rPr>
        <w:t>its 2015-</w:t>
      </w:r>
      <w:r w:rsidR="004E0505">
        <w:rPr>
          <w:rFonts w:ascii="Garamond" w:hAnsi="Garamond"/>
          <w:sz w:val="22"/>
          <w:szCs w:val="22"/>
        </w:rPr>
        <w:t>20</w:t>
      </w:r>
      <w:r w:rsidR="003B237A" w:rsidRPr="00F50C62">
        <w:rPr>
          <w:rFonts w:ascii="Garamond" w:hAnsi="Garamond"/>
          <w:sz w:val="22"/>
          <w:szCs w:val="22"/>
        </w:rPr>
        <w:t xml:space="preserve">16 Board of Directors. </w:t>
      </w:r>
    </w:p>
    <w:p w:rsidR="003B237A" w:rsidRPr="00F50C62" w:rsidRDefault="003B237A" w:rsidP="00F50C62">
      <w:pPr>
        <w:spacing w:line="276" w:lineRule="auto"/>
        <w:rPr>
          <w:rFonts w:ascii="Garamond" w:hAnsi="Garamond"/>
          <w:sz w:val="16"/>
          <w:szCs w:val="16"/>
        </w:rPr>
      </w:pPr>
    </w:p>
    <w:p w:rsidR="007136A0" w:rsidRPr="00F50C62" w:rsidRDefault="007136A0" w:rsidP="00F50C62">
      <w:pPr>
        <w:spacing w:line="276" w:lineRule="auto"/>
        <w:rPr>
          <w:rFonts w:ascii="Garamond" w:hAnsi="Garamond"/>
          <w:sz w:val="22"/>
          <w:szCs w:val="22"/>
        </w:rPr>
      </w:pPr>
      <w:r w:rsidRPr="00F50C62">
        <w:rPr>
          <w:rFonts w:ascii="Garamond" w:hAnsi="Garamond"/>
          <w:sz w:val="22"/>
          <w:szCs w:val="22"/>
        </w:rPr>
        <w:t>Since 2007, Burkett has held numerous leadership positions as a member of the NASBA Board, including director-at-l</w:t>
      </w:r>
      <w:r w:rsidR="001437E9" w:rsidRPr="00F50C62">
        <w:rPr>
          <w:rFonts w:ascii="Garamond" w:hAnsi="Garamond"/>
          <w:sz w:val="22"/>
          <w:szCs w:val="22"/>
        </w:rPr>
        <w:t xml:space="preserve">arge, </w:t>
      </w:r>
      <w:r w:rsidRPr="00F50C62">
        <w:rPr>
          <w:rFonts w:ascii="Garamond" w:hAnsi="Garamond"/>
          <w:sz w:val="22"/>
          <w:szCs w:val="22"/>
        </w:rPr>
        <w:t>Middle Atlantic regional director</w:t>
      </w:r>
      <w:r w:rsidR="001437E9" w:rsidRPr="00F50C62">
        <w:rPr>
          <w:rFonts w:ascii="Garamond" w:hAnsi="Garamond"/>
          <w:sz w:val="22"/>
          <w:szCs w:val="22"/>
        </w:rPr>
        <w:t xml:space="preserve"> and most recently vice chair for 2014-</w:t>
      </w:r>
      <w:r w:rsidR="004E0505">
        <w:rPr>
          <w:rFonts w:ascii="Garamond" w:hAnsi="Garamond"/>
          <w:sz w:val="22"/>
          <w:szCs w:val="22"/>
        </w:rPr>
        <w:t>20</w:t>
      </w:r>
      <w:r w:rsidR="001437E9" w:rsidRPr="00F50C62">
        <w:rPr>
          <w:rFonts w:ascii="Garamond" w:hAnsi="Garamond"/>
          <w:sz w:val="22"/>
          <w:szCs w:val="22"/>
        </w:rPr>
        <w:t>15</w:t>
      </w:r>
      <w:r w:rsidRPr="00F50C62">
        <w:rPr>
          <w:rFonts w:ascii="Garamond" w:hAnsi="Garamond"/>
          <w:sz w:val="22"/>
          <w:szCs w:val="22"/>
        </w:rPr>
        <w:t xml:space="preserve">. </w:t>
      </w:r>
      <w:r w:rsidR="001437E9" w:rsidRPr="00F50C62">
        <w:rPr>
          <w:rFonts w:ascii="Garamond" w:hAnsi="Garamond"/>
          <w:sz w:val="22"/>
          <w:szCs w:val="22"/>
        </w:rPr>
        <w:t xml:space="preserve">As an active NASBA member, </w:t>
      </w:r>
      <w:r w:rsidRPr="00F50C62">
        <w:rPr>
          <w:rFonts w:ascii="Garamond" w:hAnsi="Garamond"/>
          <w:sz w:val="22"/>
          <w:szCs w:val="22"/>
        </w:rPr>
        <w:t xml:space="preserve">Burkett’s volunteerism on NASBA committees includes </w:t>
      </w:r>
      <w:r w:rsidR="001437E9" w:rsidRPr="00F50C62">
        <w:rPr>
          <w:rFonts w:ascii="Garamond" w:hAnsi="Garamond"/>
          <w:sz w:val="22"/>
          <w:szCs w:val="22"/>
        </w:rPr>
        <w:t>serving as a former chair of the Ethics, Legislative Support, Relations with Member Boards and Audit and Board</w:t>
      </w:r>
      <w:r w:rsidR="006B0811" w:rsidRPr="00F50C62">
        <w:rPr>
          <w:rFonts w:ascii="Garamond" w:hAnsi="Garamond"/>
          <w:sz w:val="22"/>
          <w:szCs w:val="22"/>
        </w:rPr>
        <w:t xml:space="preserve"> Effectiveness Com</w:t>
      </w:r>
      <w:bookmarkStart w:id="0" w:name="_GoBack"/>
      <w:bookmarkEnd w:id="0"/>
      <w:r w:rsidR="006B0811" w:rsidRPr="00F50C62">
        <w:rPr>
          <w:rFonts w:ascii="Garamond" w:hAnsi="Garamond"/>
          <w:sz w:val="22"/>
          <w:szCs w:val="22"/>
        </w:rPr>
        <w:t xml:space="preserve">mittees. </w:t>
      </w:r>
      <w:r w:rsidR="001437E9" w:rsidRPr="00F50C62">
        <w:rPr>
          <w:rFonts w:ascii="Garamond" w:hAnsi="Garamond"/>
          <w:sz w:val="22"/>
          <w:szCs w:val="22"/>
        </w:rPr>
        <w:t>He is also a former member of NASBA’s Communications Committee and Standards Study Group.</w:t>
      </w:r>
      <w:r w:rsidR="00905441">
        <w:rPr>
          <w:rFonts w:ascii="Garamond" w:hAnsi="Garamond"/>
          <w:sz w:val="22"/>
          <w:szCs w:val="22"/>
        </w:rPr>
        <w:t xml:space="preserve"> Additionally, Burkett is a past member and treasurer of the NASBA Center for the Public Trust Board of Directors.</w:t>
      </w:r>
    </w:p>
    <w:p w:rsidR="007136A0" w:rsidRPr="00F50C62" w:rsidRDefault="007136A0" w:rsidP="00F50C62">
      <w:pPr>
        <w:spacing w:line="276" w:lineRule="auto"/>
        <w:rPr>
          <w:rFonts w:ascii="Garamond" w:hAnsi="Garamond"/>
          <w:sz w:val="16"/>
          <w:szCs w:val="16"/>
        </w:rPr>
      </w:pPr>
    </w:p>
    <w:p w:rsidR="006B0811" w:rsidRPr="00F50C62" w:rsidRDefault="001437E9" w:rsidP="00F50C62">
      <w:pPr>
        <w:spacing w:line="276" w:lineRule="auto"/>
        <w:rPr>
          <w:rFonts w:ascii="Garamond" w:hAnsi="Garamond"/>
          <w:sz w:val="22"/>
          <w:szCs w:val="22"/>
        </w:rPr>
      </w:pPr>
      <w:r w:rsidRPr="00F50C62">
        <w:rPr>
          <w:rFonts w:ascii="Garamond" w:hAnsi="Garamond"/>
          <w:sz w:val="22"/>
          <w:szCs w:val="22"/>
        </w:rPr>
        <w:t xml:space="preserve">Currently, Burkett is a member of the South </w:t>
      </w:r>
      <w:r w:rsidR="006B0811" w:rsidRPr="00F50C62">
        <w:rPr>
          <w:rFonts w:ascii="Garamond" w:hAnsi="Garamond"/>
          <w:sz w:val="22"/>
          <w:szCs w:val="22"/>
        </w:rPr>
        <w:t xml:space="preserve">Carolina Board of Accountancy. </w:t>
      </w:r>
      <w:r w:rsidRPr="00F50C62">
        <w:rPr>
          <w:rFonts w:ascii="Garamond" w:hAnsi="Garamond"/>
          <w:sz w:val="22"/>
          <w:szCs w:val="22"/>
        </w:rPr>
        <w:t>During his 13 year tenure on the Board, he</w:t>
      </w:r>
      <w:r w:rsidR="00EA4E42" w:rsidRPr="00F50C62">
        <w:rPr>
          <w:rFonts w:ascii="Garamond" w:hAnsi="Garamond"/>
          <w:sz w:val="22"/>
          <w:szCs w:val="22"/>
        </w:rPr>
        <w:t xml:space="preserve"> served as chairman (20</w:t>
      </w:r>
      <w:r w:rsidR="00D65841">
        <w:rPr>
          <w:rFonts w:ascii="Garamond" w:hAnsi="Garamond"/>
          <w:sz w:val="22"/>
          <w:szCs w:val="22"/>
        </w:rPr>
        <w:t>07-2010; 2012-2014</w:t>
      </w:r>
      <w:r w:rsidR="006B0811" w:rsidRPr="00F50C62">
        <w:rPr>
          <w:rFonts w:ascii="Garamond" w:hAnsi="Garamond"/>
          <w:sz w:val="22"/>
          <w:szCs w:val="22"/>
        </w:rPr>
        <w:t>)</w:t>
      </w:r>
      <w:r w:rsidR="00EA4E42" w:rsidRPr="00F50C62">
        <w:rPr>
          <w:rFonts w:ascii="Garamond" w:hAnsi="Garamond"/>
          <w:sz w:val="22"/>
          <w:szCs w:val="22"/>
        </w:rPr>
        <w:t xml:space="preserve">, vice chair </w:t>
      </w:r>
      <w:r w:rsidR="006B0811" w:rsidRPr="00F50C62">
        <w:rPr>
          <w:rFonts w:ascii="Garamond" w:hAnsi="Garamond"/>
          <w:sz w:val="22"/>
          <w:szCs w:val="22"/>
        </w:rPr>
        <w:t xml:space="preserve">(2005-2007) </w:t>
      </w:r>
      <w:r w:rsidR="00EA4E42" w:rsidRPr="00F50C62">
        <w:rPr>
          <w:rFonts w:ascii="Garamond" w:hAnsi="Garamond"/>
          <w:sz w:val="22"/>
          <w:szCs w:val="22"/>
        </w:rPr>
        <w:t>and secretary</w:t>
      </w:r>
      <w:r w:rsidR="006B0811" w:rsidRPr="00F50C62">
        <w:rPr>
          <w:rFonts w:ascii="Garamond" w:hAnsi="Garamond"/>
          <w:sz w:val="22"/>
          <w:szCs w:val="22"/>
        </w:rPr>
        <w:t xml:space="preserve"> (2004-2005).</w:t>
      </w:r>
      <w:r w:rsidRPr="00F50C62">
        <w:rPr>
          <w:rFonts w:ascii="Garamond" w:hAnsi="Garamond"/>
          <w:sz w:val="22"/>
          <w:szCs w:val="22"/>
        </w:rPr>
        <w:t xml:space="preserve"> </w:t>
      </w:r>
    </w:p>
    <w:p w:rsidR="006B0811" w:rsidRPr="00F50C62" w:rsidRDefault="006B0811" w:rsidP="00F50C62">
      <w:pPr>
        <w:spacing w:line="276" w:lineRule="auto"/>
        <w:rPr>
          <w:rFonts w:ascii="Garamond" w:hAnsi="Garamond"/>
          <w:sz w:val="22"/>
          <w:szCs w:val="22"/>
        </w:rPr>
      </w:pPr>
    </w:p>
    <w:p w:rsidR="006B0811" w:rsidRPr="00F50C62" w:rsidRDefault="00D65841" w:rsidP="00F50C62">
      <w:pPr>
        <w:spacing w:line="276" w:lineRule="auto"/>
        <w:rPr>
          <w:rFonts w:ascii="Garamond" w:hAnsi="Garamond"/>
          <w:sz w:val="22"/>
          <w:szCs w:val="22"/>
        </w:rPr>
      </w:pPr>
      <w:r>
        <w:rPr>
          <w:rFonts w:ascii="Garamond" w:hAnsi="Garamond"/>
          <w:sz w:val="22"/>
          <w:szCs w:val="22"/>
        </w:rPr>
        <w:t>His</w:t>
      </w:r>
      <w:r w:rsidR="006B0811" w:rsidRPr="00F50C62">
        <w:rPr>
          <w:rFonts w:ascii="Garamond" w:hAnsi="Garamond"/>
          <w:sz w:val="22"/>
          <w:szCs w:val="22"/>
        </w:rPr>
        <w:t xml:space="preserve"> professional affiliations include membership in the American Institute of Certified CPAs (AICPA), the South Carolina Association of Certified Public Accountants (SCACPA)—where he is a former chair and recipient of the </w:t>
      </w:r>
      <w:r>
        <w:rPr>
          <w:rFonts w:ascii="Garamond" w:hAnsi="Garamond"/>
          <w:i/>
          <w:sz w:val="22"/>
          <w:szCs w:val="22"/>
        </w:rPr>
        <w:t>Service t</w:t>
      </w:r>
      <w:r w:rsidR="006B0811" w:rsidRPr="00F50C62">
        <w:rPr>
          <w:rFonts w:ascii="Garamond" w:hAnsi="Garamond"/>
          <w:i/>
          <w:sz w:val="22"/>
          <w:szCs w:val="22"/>
        </w:rPr>
        <w:t>o Profession Award</w:t>
      </w:r>
      <w:r w:rsidR="006B0811" w:rsidRPr="00F50C62">
        <w:rPr>
          <w:rFonts w:ascii="Garamond" w:hAnsi="Garamond"/>
          <w:sz w:val="22"/>
          <w:szCs w:val="22"/>
        </w:rPr>
        <w:t>—and the Central Chapter of Certified Public Accountants—where he served as chair, vice chair, secretary and treasurer. Mr. Burkett is a former member of the AICPA’s Vision Project team that was responsible for developing the vision and direction for CPAs over the next 15 years. He is also the past president of the Cayce/West Columbia Civitan and Rotary Clubs and current president of the Airport High School Educational Foundation.</w:t>
      </w:r>
    </w:p>
    <w:p w:rsidR="006B0811" w:rsidRPr="00F50C62" w:rsidRDefault="006B0811" w:rsidP="00F50C62">
      <w:pPr>
        <w:spacing w:line="276" w:lineRule="auto"/>
        <w:rPr>
          <w:rFonts w:ascii="Garamond" w:hAnsi="Garamond"/>
          <w:sz w:val="22"/>
          <w:szCs w:val="22"/>
        </w:rPr>
      </w:pPr>
    </w:p>
    <w:p w:rsidR="006B0811" w:rsidRPr="00F50C62" w:rsidRDefault="00622C72" w:rsidP="00F50C62">
      <w:pPr>
        <w:spacing w:line="276" w:lineRule="auto"/>
        <w:rPr>
          <w:rFonts w:ascii="Garamond" w:hAnsi="Garamond"/>
          <w:sz w:val="22"/>
          <w:szCs w:val="22"/>
        </w:rPr>
      </w:pPr>
      <w:r w:rsidRPr="00F50C62">
        <w:rPr>
          <w:rFonts w:ascii="Garamond" w:hAnsi="Garamond"/>
          <w:sz w:val="22"/>
          <w:szCs w:val="22"/>
        </w:rPr>
        <w:t xml:space="preserve">As a </w:t>
      </w:r>
      <w:r w:rsidR="006B0811" w:rsidRPr="00F50C62">
        <w:rPr>
          <w:rFonts w:ascii="Garamond" w:hAnsi="Garamond"/>
          <w:sz w:val="22"/>
          <w:szCs w:val="22"/>
        </w:rPr>
        <w:t>licensed</w:t>
      </w:r>
      <w:r w:rsidRPr="00F50C62">
        <w:rPr>
          <w:rFonts w:ascii="Garamond" w:hAnsi="Garamond"/>
          <w:sz w:val="22"/>
          <w:szCs w:val="22"/>
        </w:rPr>
        <w:t xml:space="preserve"> CPA for over 39</w:t>
      </w:r>
      <w:r w:rsidR="006B0811" w:rsidRPr="00F50C62">
        <w:rPr>
          <w:rFonts w:ascii="Garamond" w:hAnsi="Garamond"/>
          <w:sz w:val="22"/>
          <w:szCs w:val="22"/>
        </w:rPr>
        <w:t xml:space="preserve"> years with the firm Burkett Burkett &amp; Burkett</w:t>
      </w:r>
      <w:r w:rsidR="00D65841">
        <w:rPr>
          <w:rFonts w:ascii="Garamond" w:hAnsi="Garamond"/>
          <w:sz w:val="22"/>
          <w:szCs w:val="22"/>
        </w:rPr>
        <w:t>,</w:t>
      </w:r>
      <w:r w:rsidR="006B0811" w:rsidRPr="00F50C62">
        <w:rPr>
          <w:rFonts w:ascii="Garamond" w:hAnsi="Garamond"/>
          <w:sz w:val="22"/>
          <w:szCs w:val="22"/>
        </w:rPr>
        <w:t xml:space="preserve"> Certified Public Accountants, P.A., </w:t>
      </w:r>
      <w:r w:rsidRPr="00F50C62">
        <w:rPr>
          <w:rFonts w:ascii="Garamond" w:hAnsi="Garamond"/>
          <w:sz w:val="22"/>
          <w:szCs w:val="22"/>
        </w:rPr>
        <w:t>Burkett’s</w:t>
      </w:r>
      <w:r w:rsidR="006B0811" w:rsidRPr="00F50C62">
        <w:rPr>
          <w:rFonts w:ascii="Garamond" w:hAnsi="Garamond"/>
          <w:sz w:val="22"/>
          <w:szCs w:val="22"/>
        </w:rPr>
        <w:t xml:space="preserve"> expertise in the area of tax has been featured in “The Best Tax Practitioner,” published by </w:t>
      </w:r>
      <w:r w:rsidR="006B0811" w:rsidRPr="00F50C62">
        <w:rPr>
          <w:rFonts w:ascii="Garamond" w:hAnsi="Garamond"/>
          <w:i/>
          <w:sz w:val="22"/>
          <w:szCs w:val="22"/>
        </w:rPr>
        <w:t xml:space="preserve">Money Magazine. </w:t>
      </w:r>
    </w:p>
    <w:p w:rsidR="006B0811" w:rsidRDefault="006B0811" w:rsidP="00F50C62">
      <w:pPr>
        <w:spacing w:line="276" w:lineRule="auto"/>
        <w:rPr>
          <w:rFonts w:ascii="Garamond" w:hAnsi="Garamond"/>
          <w:i/>
          <w:sz w:val="22"/>
          <w:szCs w:val="22"/>
        </w:rPr>
      </w:pPr>
    </w:p>
    <w:p w:rsidR="00905441" w:rsidRPr="00F50C62" w:rsidRDefault="00905441" w:rsidP="00905441">
      <w:pPr>
        <w:spacing w:line="276" w:lineRule="auto"/>
        <w:jc w:val="center"/>
        <w:rPr>
          <w:rFonts w:ascii="Garamond" w:hAnsi="Garamond"/>
          <w:sz w:val="22"/>
          <w:szCs w:val="22"/>
        </w:rPr>
      </w:pPr>
      <w:r>
        <w:rPr>
          <w:rFonts w:ascii="Garamond" w:hAnsi="Garamond"/>
          <w:sz w:val="22"/>
          <w:szCs w:val="22"/>
        </w:rPr>
        <w:t>-more-</w:t>
      </w:r>
    </w:p>
    <w:p w:rsidR="00905441" w:rsidRPr="00F50C62" w:rsidRDefault="00905441" w:rsidP="00F50C62">
      <w:pPr>
        <w:spacing w:line="276" w:lineRule="auto"/>
        <w:rPr>
          <w:rFonts w:ascii="Garamond" w:hAnsi="Garamond"/>
          <w:i/>
          <w:sz w:val="22"/>
          <w:szCs w:val="22"/>
        </w:rPr>
      </w:pPr>
    </w:p>
    <w:p w:rsidR="006B0811" w:rsidRPr="00F50C62" w:rsidRDefault="00F50C62" w:rsidP="00F50C62">
      <w:pPr>
        <w:spacing w:line="276" w:lineRule="auto"/>
        <w:rPr>
          <w:rFonts w:ascii="Garamond" w:hAnsi="Garamond"/>
          <w:sz w:val="22"/>
          <w:szCs w:val="22"/>
        </w:rPr>
      </w:pPr>
      <w:r w:rsidRPr="00F50C62">
        <w:rPr>
          <w:rFonts w:ascii="Garamond" w:hAnsi="Garamond"/>
          <w:sz w:val="22"/>
          <w:szCs w:val="22"/>
        </w:rPr>
        <w:t xml:space="preserve">Mr. Burkett </w:t>
      </w:r>
      <w:r w:rsidR="006B0811" w:rsidRPr="00F50C62">
        <w:rPr>
          <w:rFonts w:ascii="Garamond" w:hAnsi="Garamond"/>
          <w:sz w:val="22"/>
          <w:szCs w:val="22"/>
        </w:rPr>
        <w:t xml:space="preserve">received a Bachelor of Science in Accounting from the University of South Carolina. </w:t>
      </w:r>
      <w:r w:rsidRPr="00F50C62">
        <w:rPr>
          <w:rFonts w:ascii="Garamond" w:hAnsi="Garamond"/>
          <w:sz w:val="22"/>
          <w:szCs w:val="22"/>
        </w:rPr>
        <w:t>He and his wife, Jeannie, have two daughters, Tiffany and Brandi, one son-in-law, Mike, and a granddaughter, Char</w:t>
      </w:r>
      <w:r w:rsidR="00D65841">
        <w:rPr>
          <w:rFonts w:ascii="Garamond" w:hAnsi="Garamond"/>
          <w:sz w:val="22"/>
          <w:szCs w:val="22"/>
        </w:rPr>
        <w:t>ley</w:t>
      </w:r>
      <w:r w:rsidRPr="00F50C62">
        <w:rPr>
          <w:rFonts w:ascii="Garamond" w:hAnsi="Garamond"/>
          <w:sz w:val="22"/>
          <w:szCs w:val="22"/>
        </w:rPr>
        <w:t xml:space="preserve">. </w:t>
      </w:r>
    </w:p>
    <w:p w:rsidR="00905441" w:rsidRDefault="00905441" w:rsidP="00F50C62">
      <w:pPr>
        <w:spacing w:line="276" w:lineRule="auto"/>
        <w:rPr>
          <w:rFonts w:ascii="Garamond" w:hAnsi="Garamond"/>
          <w:sz w:val="22"/>
          <w:szCs w:val="22"/>
        </w:rPr>
      </w:pPr>
    </w:p>
    <w:p w:rsidR="006B0811" w:rsidRPr="00F50C62" w:rsidRDefault="00F50C62" w:rsidP="00F50C62">
      <w:pPr>
        <w:spacing w:line="276" w:lineRule="auto"/>
        <w:rPr>
          <w:rFonts w:ascii="Garamond" w:hAnsi="Garamond"/>
          <w:sz w:val="22"/>
          <w:szCs w:val="22"/>
        </w:rPr>
      </w:pPr>
      <w:r w:rsidRPr="00F50C62">
        <w:rPr>
          <w:rFonts w:ascii="Garamond" w:hAnsi="Garamond"/>
          <w:sz w:val="22"/>
          <w:szCs w:val="22"/>
        </w:rPr>
        <w:t xml:space="preserve">“Donny’s </w:t>
      </w:r>
      <w:r w:rsidR="006B0811" w:rsidRPr="00F50C62">
        <w:rPr>
          <w:rFonts w:ascii="Garamond" w:hAnsi="Garamond"/>
          <w:sz w:val="22"/>
          <w:szCs w:val="22"/>
        </w:rPr>
        <w:t>commitment and knowledge will help NASBA further its mission of enhancing the effectiveness and advancing the common interests of the Boards of Accountancy in the years to come</w:t>
      </w:r>
      <w:r w:rsidRPr="00F50C62">
        <w:rPr>
          <w:rFonts w:ascii="Garamond" w:hAnsi="Garamond"/>
          <w:sz w:val="22"/>
          <w:szCs w:val="22"/>
        </w:rPr>
        <w:t>,” said Ken L. Bishop, President &amp; CEO of NASBA.</w:t>
      </w:r>
      <w:r w:rsidR="006B0811" w:rsidRPr="00F50C62">
        <w:rPr>
          <w:rFonts w:ascii="Garamond" w:hAnsi="Garamond"/>
          <w:sz w:val="22"/>
          <w:szCs w:val="22"/>
        </w:rPr>
        <w:t xml:space="preserve"> </w:t>
      </w:r>
    </w:p>
    <w:p w:rsidR="001471D9" w:rsidRPr="00F50C62" w:rsidRDefault="00252CCE" w:rsidP="00F50C62">
      <w:pPr>
        <w:spacing w:line="276" w:lineRule="auto"/>
        <w:rPr>
          <w:rFonts w:ascii="Garamond" w:hAnsi="Garamond"/>
          <w:sz w:val="22"/>
          <w:szCs w:val="22"/>
        </w:rPr>
      </w:pPr>
      <w:r w:rsidRPr="00F50C62">
        <w:rPr>
          <w:rFonts w:ascii="Garamond" w:hAnsi="Garamond"/>
          <w:sz w:val="22"/>
          <w:szCs w:val="22"/>
        </w:rPr>
        <w:t xml:space="preserve"> </w:t>
      </w:r>
    </w:p>
    <w:p w:rsidR="007F77D7" w:rsidRPr="00F50C62" w:rsidRDefault="007F77D7" w:rsidP="00F50C62">
      <w:pPr>
        <w:autoSpaceDE w:val="0"/>
        <w:autoSpaceDN w:val="0"/>
        <w:adjustRightInd w:val="0"/>
        <w:spacing w:line="276" w:lineRule="auto"/>
        <w:rPr>
          <w:rFonts w:ascii="Garamond" w:hAnsi="Garamond" w:cs="Tms Rmn"/>
          <w:color w:val="000000"/>
          <w:sz w:val="22"/>
          <w:szCs w:val="22"/>
        </w:rPr>
      </w:pPr>
      <w:r w:rsidRPr="00F50C62">
        <w:rPr>
          <w:rFonts w:ascii="Garamond" w:hAnsi="Garamond" w:cs="Tms Rmn"/>
          <w:b/>
          <w:bCs/>
          <w:color w:val="000000"/>
          <w:sz w:val="22"/>
          <w:szCs w:val="22"/>
        </w:rPr>
        <w:t>About NASBA</w:t>
      </w:r>
    </w:p>
    <w:p w:rsidR="007F77D7" w:rsidRPr="00F50C62" w:rsidRDefault="007F77D7" w:rsidP="00F50C62">
      <w:pPr>
        <w:pStyle w:val="BodyText"/>
        <w:spacing w:line="276" w:lineRule="auto"/>
        <w:rPr>
          <w:rFonts w:cs="Arial"/>
          <w:szCs w:val="22"/>
        </w:rPr>
      </w:pPr>
      <w:r w:rsidRPr="00F50C62">
        <w:rPr>
          <w:rFonts w:cs="Arial"/>
          <w:szCs w:val="22"/>
        </w:rPr>
        <w:t>Celebrating more than 100 years of service, the National Association of State Boards of Accountancy (</w:t>
      </w:r>
      <w:hyperlink r:id="rId5" w:history="1">
        <w:r w:rsidRPr="00F50C62">
          <w:rPr>
            <w:rStyle w:val="Hyperlink"/>
            <w:rFonts w:cs="Arial"/>
            <w:szCs w:val="22"/>
          </w:rPr>
          <w:t>NASBA</w:t>
        </w:r>
      </w:hyperlink>
      <w:r w:rsidRPr="00F50C62">
        <w:rPr>
          <w:rFonts w:cs="Arial"/>
          <w:szCs w:val="22"/>
        </w:rPr>
        <w:t xml:space="preserve">) serves as a forum for the nation’s State Boards of Accountancy, which administer the Uniform CPA Examination, license over 700,000 certified public accountants and regulate the practice of public accountancy in the United States. </w:t>
      </w:r>
    </w:p>
    <w:p w:rsidR="007F77D7" w:rsidRPr="00F50C62" w:rsidRDefault="007F77D7" w:rsidP="00F50C62">
      <w:pPr>
        <w:pStyle w:val="BodyText"/>
        <w:spacing w:line="276" w:lineRule="auto"/>
        <w:rPr>
          <w:rFonts w:cs="Arial"/>
          <w:sz w:val="16"/>
          <w:szCs w:val="16"/>
        </w:rPr>
      </w:pPr>
    </w:p>
    <w:p w:rsidR="007F77D7" w:rsidRPr="00F50C62" w:rsidRDefault="007F77D7" w:rsidP="00F50C62">
      <w:pPr>
        <w:pStyle w:val="BodyText"/>
        <w:spacing w:line="276" w:lineRule="auto"/>
        <w:rPr>
          <w:rFonts w:cs="Arial"/>
          <w:szCs w:val="22"/>
        </w:rPr>
      </w:pPr>
      <w:r w:rsidRPr="00F50C62">
        <w:rPr>
          <w:rFonts w:cs="Arial"/>
          <w:szCs w:val="22"/>
        </w:rPr>
        <w:t xml:space="preserve">NASBA’s mission is to enhance the effectiveness and advance the common interests of the Boards of Accountancy. The Association promotes the exchange of information among accountancy boards, serving the needs of the 55 U.S. jurisdictions. </w:t>
      </w:r>
    </w:p>
    <w:p w:rsidR="007F77D7" w:rsidRPr="00F50C62" w:rsidRDefault="007F77D7" w:rsidP="00F50C62">
      <w:pPr>
        <w:pStyle w:val="BodyText"/>
        <w:spacing w:line="276" w:lineRule="auto"/>
        <w:rPr>
          <w:rFonts w:cs="Arial"/>
          <w:sz w:val="16"/>
          <w:szCs w:val="16"/>
        </w:rPr>
      </w:pPr>
    </w:p>
    <w:p w:rsidR="007F77D7" w:rsidRPr="00F50C62" w:rsidRDefault="007F77D7" w:rsidP="00F50C62">
      <w:pPr>
        <w:pStyle w:val="BodyText"/>
        <w:spacing w:line="276" w:lineRule="auto"/>
        <w:rPr>
          <w:rFonts w:cs="Arial"/>
          <w:szCs w:val="22"/>
        </w:rPr>
      </w:pPr>
      <w:r w:rsidRPr="00F50C62">
        <w:rPr>
          <w:rFonts w:cs="Arial"/>
          <w:szCs w:val="22"/>
        </w:rPr>
        <w:t xml:space="preserve">NASBA is headquartered in Nashville, TN, with a satellite office in New York City and an International Computer Testing and Call Center in Guam. To learn more about NASBA, visit </w:t>
      </w:r>
      <w:hyperlink r:id="rId6" w:history="1">
        <w:r w:rsidRPr="00F50C62">
          <w:rPr>
            <w:rStyle w:val="Hyperlink"/>
            <w:rFonts w:cs="Arial"/>
            <w:szCs w:val="22"/>
          </w:rPr>
          <w:t>www.nasba.org</w:t>
        </w:r>
      </w:hyperlink>
      <w:r w:rsidRPr="00F50C62">
        <w:rPr>
          <w:rFonts w:cs="Arial"/>
          <w:szCs w:val="22"/>
        </w:rPr>
        <w:t>.</w:t>
      </w:r>
    </w:p>
    <w:p w:rsidR="007F77D7" w:rsidRPr="00F50C62" w:rsidRDefault="007F77D7" w:rsidP="00F50C62">
      <w:pPr>
        <w:autoSpaceDE w:val="0"/>
        <w:autoSpaceDN w:val="0"/>
        <w:adjustRightInd w:val="0"/>
        <w:spacing w:line="276" w:lineRule="auto"/>
        <w:jc w:val="center"/>
        <w:rPr>
          <w:rFonts w:ascii="Garamond" w:hAnsi="Garamond" w:cs="Tms Rmn"/>
          <w:color w:val="000000"/>
          <w:sz w:val="22"/>
          <w:szCs w:val="22"/>
        </w:rPr>
      </w:pPr>
      <w:r w:rsidRPr="00F50C62">
        <w:rPr>
          <w:rFonts w:ascii="Garamond" w:hAnsi="Garamond" w:cs="Tms Rmn"/>
          <w:color w:val="000000"/>
          <w:sz w:val="22"/>
          <w:szCs w:val="22"/>
        </w:rPr>
        <w:t>###</w:t>
      </w:r>
    </w:p>
    <w:p w:rsidR="007F77D7" w:rsidRPr="00F50C62" w:rsidRDefault="007F77D7" w:rsidP="00F50C62">
      <w:pPr>
        <w:spacing w:line="276" w:lineRule="auto"/>
        <w:rPr>
          <w:rFonts w:ascii="Garamond" w:hAnsi="Garamond"/>
          <w:sz w:val="22"/>
          <w:szCs w:val="22"/>
        </w:rPr>
      </w:pPr>
    </w:p>
    <w:sectPr w:rsidR="007F77D7" w:rsidRPr="00F50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10"/>
    <w:rsid w:val="001437E9"/>
    <w:rsid w:val="001471D9"/>
    <w:rsid w:val="001567C8"/>
    <w:rsid w:val="00252CCE"/>
    <w:rsid w:val="0028558C"/>
    <w:rsid w:val="00295954"/>
    <w:rsid w:val="003B237A"/>
    <w:rsid w:val="00441DCF"/>
    <w:rsid w:val="004E0505"/>
    <w:rsid w:val="00622C72"/>
    <w:rsid w:val="006540EC"/>
    <w:rsid w:val="006B0811"/>
    <w:rsid w:val="007136A0"/>
    <w:rsid w:val="00763CAB"/>
    <w:rsid w:val="007F77D7"/>
    <w:rsid w:val="00864A00"/>
    <w:rsid w:val="008C3318"/>
    <w:rsid w:val="00905441"/>
    <w:rsid w:val="00944346"/>
    <w:rsid w:val="009A66CC"/>
    <w:rsid w:val="00BC30B0"/>
    <w:rsid w:val="00CE5D68"/>
    <w:rsid w:val="00CF2610"/>
    <w:rsid w:val="00D05BCC"/>
    <w:rsid w:val="00D65841"/>
    <w:rsid w:val="00EA4E42"/>
    <w:rsid w:val="00F460E3"/>
    <w:rsid w:val="00F50C62"/>
    <w:rsid w:val="00F90798"/>
    <w:rsid w:val="00FF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EBEB0-0440-4FC8-A39D-D2228FA7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6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7D7"/>
    <w:pPr>
      <w:spacing w:line="480" w:lineRule="auto"/>
    </w:pPr>
    <w:rPr>
      <w:rFonts w:ascii="Garamond" w:hAnsi="Garamond"/>
      <w:sz w:val="22"/>
      <w:szCs w:val="20"/>
    </w:rPr>
  </w:style>
  <w:style w:type="character" w:customStyle="1" w:styleId="BodyTextChar">
    <w:name w:val="Body Text Char"/>
    <w:basedOn w:val="DefaultParagraphFont"/>
    <w:link w:val="BodyText"/>
    <w:rsid w:val="007F77D7"/>
    <w:rPr>
      <w:rFonts w:ascii="Garamond" w:eastAsia="Times New Roman" w:hAnsi="Garamond" w:cs="Times New Roman"/>
      <w:szCs w:val="20"/>
    </w:rPr>
  </w:style>
  <w:style w:type="character" w:styleId="Hyperlink">
    <w:name w:val="Hyperlink"/>
    <w:basedOn w:val="DefaultParagraphFont"/>
    <w:uiPriority w:val="99"/>
    <w:unhideWhenUsed/>
    <w:rsid w:val="007F7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sba.org" TargetMode="External"/><Relationship Id="rId5" Type="http://schemas.openxmlformats.org/officeDocument/2006/relationships/hyperlink" Target="http://www.nasb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Griggs</dc:creator>
  <cp:keywords/>
  <dc:description/>
  <cp:lastModifiedBy>Cassandra Gray</cp:lastModifiedBy>
  <cp:revision>2</cp:revision>
  <dcterms:created xsi:type="dcterms:W3CDTF">2015-11-10T22:28:00Z</dcterms:created>
  <dcterms:modified xsi:type="dcterms:W3CDTF">2015-11-10T22:28:00Z</dcterms:modified>
</cp:coreProperties>
</file>